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877C5E" w14:textId="77777777" w:rsidR="00D86E37" w:rsidRDefault="009D042B" w:rsidP="006153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Данные о количестве </w:t>
      </w:r>
      <w:r w:rsidR="00D86E37">
        <w:rPr>
          <w:rFonts w:ascii="Times New Roman" w:hAnsi="Times New Roman" w:cs="Times New Roman"/>
          <w:b/>
          <w:sz w:val="24"/>
          <w:szCs w:val="24"/>
        </w:rPr>
        <w:t>п</w:t>
      </w:r>
      <w:r w:rsidR="00615391">
        <w:rPr>
          <w:rFonts w:ascii="Times New Roman" w:hAnsi="Times New Roman" w:cs="Times New Roman"/>
          <w:b/>
          <w:sz w:val="24"/>
          <w:szCs w:val="24"/>
        </w:rPr>
        <w:t>ринятых</w:t>
      </w:r>
      <w:r>
        <w:rPr>
          <w:rFonts w:ascii="Times New Roman" w:hAnsi="Times New Roman" w:cs="Times New Roman"/>
          <w:b/>
          <w:sz w:val="24"/>
          <w:szCs w:val="24"/>
        </w:rPr>
        <w:t xml:space="preserve"> заявлений</w:t>
      </w:r>
      <w:r w:rsidR="00D86E37">
        <w:rPr>
          <w:rFonts w:ascii="Times New Roman" w:hAnsi="Times New Roman" w:cs="Times New Roman"/>
          <w:b/>
          <w:sz w:val="24"/>
          <w:szCs w:val="24"/>
        </w:rPr>
        <w:t xml:space="preserve"> в</w:t>
      </w:r>
      <w:r w:rsidR="00D86E37" w:rsidRPr="00D86E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15391">
        <w:rPr>
          <w:rFonts w:ascii="Times New Roman" w:hAnsi="Times New Roman" w:cs="Times New Roman"/>
          <w:b/>
          <w:sz w:val="24"/>
          <w:szCs w:val="24"/>
        </w:rPr>
        <w:t xml:space="preserve">МФЦ Югры и </w:t>
      </w:r>
      <w:r w:rsidR="00D86E37" w:rsidRPr="00D86E37">
        <w:rPr>
          <w:rFonts w:ascii="Times New Roman" w:hAnsi="Times New Roman" w:cs="Times New Roman"/>
          <w:b/>
          <w:sz w:val="24"/>
          <w:szCs w:val="24"/>
        </w:rPr>
        <w:t xml:space="preserve">филиалы, </w:t>
      </w:r>
      <w:r w:rsidR="002F334D">
        <w:rPr>
          <w:rFonts w:ascii="Times New Roman" w:hAnsi="Times New Roman" w:cs="Times New Roman"/>
          <w:b/>
          <w:sz w:val="24"/>
          <w:szCs w:val="24"/>
        </w:rPr>
        <w:t xml:space="preserve">осуществляющие прием документов для оказания </w:t>
      </w:r>
      <w:r w:rsidR="00D86E37" w:rsidRPr="00D86E37">
        <w:rPr>
          <w:rFonts w:ascii="Times New Roman" w:hAnsi="Times New Roman" w:cs="Times New Roman"/>
          <w:b/>
          <w:sz w:val="24"/>
          <w:szCs w:val="24"/>
        </w:rPr>
        <w:t>государственн</w:t>
      </w:r>
      <w:r w:rsidR="002F334D">
        <w:rPr>
          <w:rFonts w:ascii="Times New Roman" w:hAnsi="Times New Roman" w:cs="Times New Roman"/>
          <w:b/>
          <w:sz w:val="24"/>
          <w:szCs w:val="24"/>
        </w:rPr>
        <w:t>ой</w:t>
      </w:r>
      <w:r w:rsidR="00D86E37" w:rsidRPr="00D86E37">
        <w:rPr>
          <w:rFonts w:ascii="Times New Roman" w:hAnsi="Times New Roman" w:cs="Times New Roman"/>
          <w:b/>
          <w:sz w:val="24"/>
          <w:szCs w:val="24"/>
        </w:rPr>
        <w:t xml:space="preserve"> услуг</w:t>
      </w:r>
      <w:r w:rsidR="002F334D">
        <w:rPr>
          <w:rFonts w:ascii="Times New Roman" w:hAnsi="Times New Roman" w:cs="Times New Roman"/>
          <w:b/>
          <w:sz w:val="24"/>
          <w:szCs w:val="24"/>
        </w:rPr>
        <w:t>и</w:t>
      </w:r>
      <w:r w:rsidR="00D86E37" w:rsidRPr="00D86E37">
        <w:rPr>
          <w:rFonts w:ascii="Times New Roman" w:hAnsi="Times New Roman" w:cs="Times New Roman"/>
          <w:b/>
          <w:sz w:val="24"/>
          <w:szCs w:val="24"/>
        </w:rPr>
        <w:t xml:space="preserve"> по учету лиц, относящихся к коренным малочисленным народам Российской Федерации</w:t>
      </w:r>
    </w:p>
    <w:p w14:paraId="12F78005" w14:textId="4EBF1B22" w:rsidR="00863A73" w:rsidRDefault="5735F9C2" w:rsidP="5735F9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5735F9C2">
        <w:rPr>
          <w:rFonts w:ascii="Times New Roman" w:hAnsi="Times New Roman" w:cs="Times New Roman"/>
          <w:b/>
          <w:bCs/>
          <w:sz w:val="24"/>
          <w:szCs w:val="24"/>
        </w:rPr>
        <w:t>за Май 2021 года</w:t>
      </w:r>
    </w:p>
    <w:p w14:paraId="14973115" w14:textId="77777777" w:rsidR="00DD514C" w:rsidRPr="00A17EF2" w:rsidRDefault="00A17EF2" w:rsidP="00A17EF2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A17EF2">
        <w:rPr>
          <w:rFonts w:ascii="Times New Roman" w:hAnsi="Times New Roman" w:cs="Times New Roman"/>
          <w:b/>
          <w:sz w:val="28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4"/>
        </w:rPr>
        <w:t xml:space="preserve">                             </w:t>
      </w:r>
      <w:r w:rsidRPr="00A17EF2">
        <w:rPr>
          <w:rFonts w:ascii="Times New Roman" w:hAnsi="Times New Roman" w:cs="Times New Roman"/>
          <w:b/>
          <w:sz w:val="18"/>
          <w:szCs w:val="24"/>
        </w:rPr>
        <w:t>(месяц)</w:t>
      </w:r>
    </w:p>
    <w:tbl>
      <w:tblPr>
        <w:tblStyle w:val="a8"/>
        <w:tblW w:w="14253" w:type="dxa"/>
        <w:tblInd w:w="280" w:type="dxa"/>
        <w:tblLook w:val="04A0" w:firstRow="1" w:lastRow="0" w:firstColumn="1" w:lastColumn="0" w:noHBand="0" w:noVBand="1"/>
      </w:tblPr>
      <w:tblGrid>
        <w:gridCol w:w="702"/>
        <w:gridCol w:w="2954"/>
        <w:gridCol w:w="2916"/>
        <w:gridCol w:w="3321"/>
        <w:gridCol w:w="4360"/>
      </w:tblGrid>
      <w:tr w:rsidR="00615391" w:rsidRPr="00E700E2" w14:paraId="09A60ABC" w14:textId="77777777" w:rsidTr="5DF11B5A">
        <w:tc>
          <w:tcPr>
            <w:tcW w:w="702" w:type="dxa"/>
            <w:vMerge w:val="restart"/>
          </w:tcPr>
          <w:p w14:paraId="0F9F350F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700E2">
              <w:rPr>
                <w:rFonts w:ascii="Times New Roman" w:hAnsi="Times New Roman" w:cs="Times New Roman"/>
                <w:b/>
              </w:rPr>
              <w:t>№ п</w:t>
            </w:r>
            <w:r w:rsidRPr="00E700E2">
              <w:rPr>
                <w:rFonts w:ascii="Times New Roman" w:hAnsi="Times New Roman" w:cs="Times New Roman"/>
                <w:b/>
                <w:lang w:val="en-US"/>
              </w:rPr>
              <w:t>/</w:t>
            </w:r>
            <w:r w:rsidRPr="00E700E2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954" w:type="dxa"/>
            <w:vMerge w:val="restart"/>
          </w:tcPr>
          <w:p w14:paraId="276DA3F9" w14:textId="77777777" w:rsidR="00615391" w:rsidRPr="00E700E2" w:rsidRDefault="00615391" w:rsidP="00A17EF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</w:t>
            </w:r>
            <w:r w:rsidRPr="00E700E2">
              <w:rPr>
                <w:rFonts w:ascii="Times New Roman" w:hAnsi="Times New Roman" w:cs="Times New Roman"/>
                <w:b/>
              </w:rPr>
              <w:t>униципальны</w:t>
            </w:r>
            <w:r>
              <w:rPr>
                <w:rFonts w:ascii="Times New Roman" w:hAnsi="Times New Roman" w:cs="Times New Roman"/>
                <w:b/>
              </w:rPr>
              <w:t>е</w:t>
            </w:r>
            <w:r w:rsidRPr="00E700E2">
              <w:rPr>
                <w:rFonts w:ascii="Times New Roman" w:hAnsi="Times New Roman" w:cs="Times New Roman"/>
                <w:b/>
              </w:rPr>
              <w:t xml:space="preserve"> образовани</w:t>
            </w:r>
            <w:r>
              <w:rPr>
                <w:rFonts w:ascii="Times New Roman" w:hAnsi="Times New Roman" w:cs="Times New Roman"/>
                <w:b/>
              </w:rPr>
              <w:t>я</w:t>
            </w:r>
            <w:r w:rsidRPr="00E700E2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6237" w:type="dxa"/>
            <w:gridSpan w:val="2"/>
          </w:tcPr>
          <w:p w14:paraId="3754CA82" w14:textId="77777777" w:rsidR="00615391" w:rsidRPr="00E700E2" w:rsidRDefault="00615391" w:rsidP="006153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A1712">
              <w:rPr>
                <w:rFonts w:ascii="Times New Roman" w:hAnsi="Times New Roman" w:cs="Times New Roman"/>
                <w:b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принятых </w:t>
            </w:r>
            <w:r w:rsidRPr="007A1712">
              <w:rPr>
                <w:rFonts w:ascii="Times New Roman" w:hAnsi="Times New Roman" w:cs="Times New Roman"/>
                <w:b/>
                <w:szCs w:val="24"/>
              </w:rPr>
              <w:t>заявлений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в МФЦ Югры и филиалы для получения государственной услуги (ед.)</w:t>
            </w:r>
          </w:p>
        </w:tc>
        <w:tc>
          <w:tcPr>
            <w:tcW w:w="4360" w:type="dxa"/>
            <w:vMerge w:val="restart"/>
          </w:tcPr>
          <w:p w14:paraId="7F7F4201" w14:textId="77777777" w:rsidR="00615391" w:rsidRDefault="00615391" w:rsidP="00A17EF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Количество отклоненных заявлений</w:t>
            </w:r>
          </w:p>
          <w:p w14:paraId="23067510" w14:textId="77777777" w:rsidR="00615391" w:rsidRDefault="00615391" w:rsidP="00A17EF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(с указанием причин) </w:t>
            </w:r>
          </w:p>
          <w:p w14:paraId="7E1ECD7D" w14:textId="77777777" w:rsidR="00615391" w:rsidRPr="007A1712" w:rsidRDefault="00615391" w:rsidP="0061539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(ед.) </w:t>
            </w:r>
          </w:p>
        </w:tc>
      </w:tr>
      <w:tr w:rsidR="00615391" w:rsidRPr="00E700E2" w14:paraId="73855F4F" w14:textId="77777777" w:rsidTr="00557705">
        <w:tc>
          <w:tcPr>
            <w:tcW w:w="702" w:type="dxa"/>
            <w:vMerge/>
            <w:tcBorders>
              <w:bottom w:val="single" w:sz="18" w:space="0" w:color="auto"/>
            </w:tcBorders>
          </w:tcPr>
          <w:p w14:paraId="5DAB6C7B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54" w:type="dxa"/>
            <w:vMerge/>
            <w:tcBorders>
              <w:bottom w:val="single" w:sz="18" w:space="0" w:color="auto"/>
            </w:tcBorders>
          </w:tcPr>
          <w:p w14:paraId="02EB378F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16" w:type="dxa"/>
            <w:tcBorders>
              <w:bottom w:val="single" w:sz="18" w:space="0" w:color="auto"/>
            </w:tcBorders>
          </w:tcPr>
          <w:p w14:paraId="6FB6CD96" w14:textId="77777777" w:rsidR="00615391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заявлений</w:t>
            </w:r>
          </w:p>
        </w:tc>
        <w:tc>
          <w:tcPr>
            <w:tcW w:w="3321" w:type="dxa"/>
            <w:tcBorders>
              <w:bottom w:val="single" w:sz="18" w:space="0" w:color="auto"/>
            </w:tcBorders>
          </w:tcPr>
          <w:p w14:paraId="50B9CCC6" w14:textId="77777777" w:rsidR="00615391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человек в заявлении для включения в список</w:t>
            </w:r>
          </w:p>
        </w:tc>
        <w:tc>
          <w:tcPr>
            <w:tcW w:w="4360" w:type="dxa"/>
            <w:vMerge/>
            <w:tcBorders>
              <w:bottom w:val="single" w:sz="18" w:space="0" w:color="auto"/>
            </w:tcBorders>
          </w:tcPr>
          <w:p w14:paraId="6A05A809" w14:textId="77777777" w:rsidR="00615391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5391" w:rsidRPr="00E700E2" w14:paraId="0A3297B9" w14:textId="77777777" w:rsidTr="00557705">
        <w:tc>
          <w:tcPr>
            <w:tcW w:w="7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0135CBF0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954" w:type="dxa"/>
            <w:tcBorders>
              <w:top w:val="single" w:sz="18" w:space="0" w:color="auto"/>
              <w:bottom w:val="single" w:sz="18" w:space="0" w:color="auto"/>
            </w:tcBorders>
          </w:tcPr>
          <w:p w14:paraId="6B340106" w14:textId="77777777" w:rsidR="00615391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Кондинский район</w:t>
            </w:r>
          </w:p>
        </w:tc>
        <w:tc>
          <w:tcPr>
            <w:tcW w:w="2916" w:type="dxa"/>
            <w:tcBorders>
              <w:top w:val="single" w:sz="18" w:space="0" w:color="auto"/>
              <w:bottom w:val="single" w:sz="18" w:space="0" w:color="auto"/>
            </w:tcBorders>
          </w:tcPr>
          <w:p w14:paraId="5A39BBE3" w14:textId="31A6AE7D" w:rsidR="00615391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321" w:type="dxa"/>
            <w:tcBorders>
              <w:top w:val="single" w:sz="18" w:space="0" w:color="auto"/>
              <w:bottom w:val="single" w:sz="18" w:space="0" w:color="auto"/>
            </w:tcBorders>
          </w:tcPr>
          <w:p w14:paraId="41C8F396" w14:textId="3C3C4352" w:rsidR="00615391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18</w:t>
            </w:r>
            <w:r w:rsidR="005C5EFD">
              <w:rPr>
                <w:rFonts w:ascii="Times New Roman" w:hAnsi="Times New Roman" w:cs="Times New Roman"/>
              </w:rPr>
              <w:t xml:space="preserve"> (0,37%)</w:t>
            </w:r>
          </w:p>
        </w:tc>
        <w:tc>
          <w:tcPr>
            <w:tcW w:w="436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2A3D3EC" w14:textId="13217B14" w:rsidR="00615391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293DB29F" w14:textId="77777777" w:rsidTr="00557705">
        <w:trPr>
          <w:trHeight w:val="314"/>
        </w:trPr>
        <w:tc>
          <w:tcPr>
            <w:tcW w:w="7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47886996" w14:textId="77777777" w:rsidR="00615391" w:rsidRPr="005409FF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5409F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5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23E5ADB2" w14:textId="77777777" w:rsidR="00615391" w:rsidRPr="005409FF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09FF">
              <w:rPr>
                <w:rFonts w:ascii="Times New Roman" w:hAnsi="Times New Roman" w:cs="Times New Roman"/>
              </w:rPr>
              <w:t>Нижневартовский</w:t>
            </w:r>
            <w:proofErr w:type="spellEnd"/>
            <w:r w:rsidRPr="005409FF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2916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0D0B940D" w14:textId="3E5B69BF" w:rsidR="00615391" w:rsidRPr="005409FF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332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0E27B00A" w14:textId="721D976E" w:rsidR="00615391" w:rsidRPr="005409FF" w:rsidRDefault="4D629337" w:rsidP="064205CB">
            <w:pPr>
              <w:spacing w:after="200" w:line="276" w:lineRule="auto"/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63</w:t>
            </w:r>
            <w:r w:rsidR="005C5EFD">
              <w:rPr>
                <w:rFonts w:ascii="Times New Roman" w:hAnsi="Times New Roman" w:cs="Times New Roman"/>
              </w:rPr>
              <w:t xml:space="preserve"> (2,78%)</w:t>
            </w:r>
          </w:p>
        </w:tc>
        <w:tc>
          <w:tcPr>
            <w:tcW w:w="4360" w:type="dxa"/>
            <w:tcBorders>
              <w:top w:val="single" w:sz="18" w:space="0" w:color="auto"/>
              <w:bottom w:val="single" w:sz="18" w:space="0" w:color="auto"/>
            </w:tcBorders>
          </w:tcPr>
          <w:p w14:paraId="60061E4C" w14:textId="54834E71" w:rsidR="00615391" w:rsidRPr="005409FF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5C4C2341" w14:textId="77777777" w:rsidTr="00557705">
        <w:tc>
          <w:tcPr>
            <w:tcW w:w="7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1F75A9DD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954" w:type="dxa"/>
            <w:tcBorders>
              <w:top w:val="single" w:sz="18" w:space="0" w:color="auto"/>
              <w:bottom w:val="single" w:sz="18" w:space="0" w:color="auto"/>
            </w:tcBorders>
          </w:tcPr>
          <w:p w14:paraId="4ECE8F25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700E2">
              <w:rPr>
                <w:rFonts w:ascii="Times New Roman" w:hAnsi="Times New Roman" w:cs="Times New Roman"/>
              </w:rPr>
              <w:t>Сургутский</w:t>
            </w:r>
            <w:proofErr w:type="spellEnd"/>
            <w:r w:rsidRPr="00E700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916" w:type="dxa"/>
            <w:tcBorders>
              <w:top w:val="single" w:sz="18" w:space="0" w:color="auto"/>
              <w:bottom w:val="single" w:sz="18" w:space="0" w:color="auto"/>
            </w:tcBorders>
          </w:tcPr>
          <w:p w14:paraId="44EAFD9C" w14:textId="22FC9CE4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3321" w:type="dxa"/>
            <w:tcBorders>
              <w:top w:val="single" w:sz="18" w:space="0" w:color="auto"/>
              <w:bottom w:val="single" w:sz="18" w:space="0" w:color="auto"/>
            </w:tcBorders>
          </w:tcPr>
          <w:p w14:paraId="4B94D5A5" w14:textId="59E9F025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27</w:t>
            </w:r>
            <w:r w:rsidR="005C5EFD">
              <w:rPr>
                <w:rFonts w:ascii="Times New Roman" w:hAnsi="Times New Roman" w:cs="Times New Roman"/>
              </w:rPr>
              <w:t xml:space="preserve"> (0,89%)</w:t>
            </w:r>
          </w:p>
        </w:tc>
        <w:tc>
          <w:tcPr>
            <w:tcW w:w="436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DEEC669" w14:textId="5B5AAB65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3BABA12B" w14:textId="77777777" w:rsidTr="00557705">
        <w:tc>
          <w:tcPr>
            <w:tcW w:w="702" w:type="dxa"/>
            <w:tcBorders>
              <w:top w:val="single" w:sz="18" w:space="0" w:color="auto"/>
              <w:bottom w:val="single" w:sz="18" w:space="0" w:color="auto"/>
            </w:tcBorders>
          </w:tcPr>
          <w:p w14:paraId="40AC15EE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 xml:space="preserve">4. </w:t>
            </w:r>
          </w:p>
        </w:tc>
        <w:tc>
          <w:tcPr>
            <w:tcW w:w="2954" w:type="dxa"/>
            <w:tcBorders>
              <w:top w:val="single" w:sz="18" w:space="0" w:color="auto"/>
              <w:bottom w:val="single" w:sz="18" w:space="0" w:color="auto"/>
            </w:tcBorders>
          </w:tcPr>
          <w:p w14:paraId="0ACB8F08" w14:textId="2D93EF02" w:rsidR="00615391" w:rsidRPr="00E700E2" w:rsidRDefault="000B64F8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Нефтеюганск и </w:t>
            </w:r>
            <w:proofErr w:type="spellStart"/>
            <w:r w:rsidR="00615391" w:rsidRPr="00E700E2">
              <w:rPr>
                <w:rFonts w:ascii="Times New Roman" w:hAnsi="Times New Roman" w:cs="Times New Roman"/>
              </w:rPr>
              <w:t>Нефтеюганский</w:t>
            </w:r>
            <w:proofErr w:type="spellEnd"/>
            <w:r w:rsidR="00615391" w:rsidRPr="00E700E2">
              <w:rPr>
                <w:rFonts w:ascii="Times New Roman" w:hAnsi="Times New Roman" w:cs="Times New Roman"/>
              </w:rPr>
              <w:t xml:space="preserve"> </w:t>
            </w:r>
            <w:r w:rsidR="00615391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916" w:type="dxa"/>
            <w:tcBorders>
              <w:top w:val="single" w:sz="18" w:space="0" w:color="auto"/>
              <w:bottom w:val="single" w:sz="18" w:space="0" w:color="auto"/>
            </w:tcBorders>
          </w:tcPr>
          <w:p w14:paraId="3656B9AB" w14:textId="28CB549C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321" w:type="dxa"/>
            <w:tcBorders>
              <w:top w:val="single" w:sz="18" w:space="0" w:color="auto"/>
              <w:bottom w:val="single" w:sz="18" w:space="0" w:color="auto"/>
            </w:tcBorders>
          </w:tcPr>
          <w:p w14:paraId="45FB0818" w14:textId="1A0532E8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20</w:t>
            </w:r>
            <w:r w:rsidR="005C5EFD">
              <w:rPr>
                <w:rFonts w:ascii="Times New Roman" w:hAnsi="Times New Roman" w:cs="Times New Roman"/>
              </w:rPr>
              <w:t xml:space="preserve"> (2,43)</w:t>
            </w:r>
          </w:p>
        </w:tc>
        <w:tc>
          <w:tcPr>
            <w:tcW w:w="4360" w:type="dxa"/>
            <w:tcBorders>
              <w:top w:val="single" w:sz="18" w:space="0" w:color="auto"/>
              <w:bottom w:val="single" w:sz="18" w:space="0" w:color="auto"/>
            </w:tcBorders>
          </w:tcPr>
          <w:p w14:paraId="049F31CB" w14:textId="73F37BAC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6129D770" w14:textId="77777777" w:rsidTr="00557705">
        <w:tc>
          <w:tcPr>
            <w:tcW w:w="7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56C72689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954" w:type="dxa"/>
            <w:tcBorders>
              <w:top w:val="single" w:sz="18" w:space="0" w:color="auto"/>
              <w:bottom w:val="single" w:sz="18" w:space="0" w:color="auto"/>
            </w:tcBorders>
          </w:tcPr>
          <w:p w14:paraId="15FF5E5A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 xml:space="preserve">Березовский </w:t>
            </w:r>
            <w:r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916" w:type="dxa"/>
            <w:tcBorders>
              <w:top w:val="single" w:sz="18" w:space="0" w:color="auto"/>
              <w:bottom w:val="single" w:sz="18" w:space="0" w:color="auto"/>
            </w:tcBorders>
          </w:tcPr>
          <w:p w14:paraId="53128261" w14:textId="69687E81" w:rsidR="00615391" w:rsidRPr="00E700E2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3321" w:type="dxa"/>
            <w:tcBorders>
              <w:top w:val="single" w:sz="18" w:space="0" w:color="auto"/>
              <w:bottom w:val="single" w:sz="18" w:space="0" w:color="auto"/>
            </w:tcBorders>
          </w:tcPr>
          <w:p w14:paraId="62486C05" w14:textId="5AB0307D" w:rsidR="00615391" w:rsidRPr="00E700E2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52</w:t>
            </w:r>
            <w:r w:rsidR="005C5EFD">
              <w:rPr>
                <w:rFonts w:ascii="Times New Roman" w:hAnsi="Times New Roman" w:cs="Times New Roman"/>
              </w:rPr>
              <w:t xml:space="preserve"> (0,97)</w:t>
            </w:r>
          </w:p>
        </w:tc>
        <w:tc>
          <w:tcPr>
            <w:tcW w:w="436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101652C" w14:textId="3A56B593" w:rsidR="00615391" w:rsidRPr="00E700E2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5D1BD017" w14:textId="77777777" w:rsidTr="00557705">
        <w:tc>
          <w:tcPr>
            <w:tcW w:w="702" w:type="dxa"/>
            <w:tcBorders>
              <w:top w:val="single" w:sz="18" w:space="0" w:color="auto"/>
            </w:tcBorders>
          </w:tcPr>
          <w:p w14:paraId="6D7F3110" w14:textId="77777777" w:rsidR="00615391" w:rsidRPr="00E65E5D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65E5D">
              <w:rPr>
                <w:rFonts w:ascii="Times New Roman" w:hAnsi="Times New Roman" w:cs="Times New Roman"/>
              </w:rPr>
              <w:t xml:space="preserve">6. </w:t>
            </w:r>
          </w:p>
        </w:tc>
        <w:tc>
          <w:tcPr>
            <w:tcW w:w="2954" w:type="dxa"/>
            <w:tcBorders>
              <w:top w:val="single" w:sz="18" w:space="0" w:color="auto"/>
            </w:tcBorders>
          </w:tcPr>
          <w:p w14:paraId="5E1317B1" w14:textId="77777777" w:rsidR="00615391" w:rsidRPr="00E65E5D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65E5D">
              <w:rPr>
                <w:rFonts w:ascii="Times New Roman" w:hAnsi="Times New Roman" w:cs="Times New Roman"/>
              </w:rPr>
              <w:t>Ханты-Мансийский район</w:t>
            </w:r>
          </w:p>
        </w:tc>
        <w:tc>
          <w:tcPr>
            <w:tcW w:w="2916" w:type="dxa"/>
            <w:tcBorders>
              <w:top w:val="single" w:sz="18" w:space="0" w:color="auto"/>
            </w:tcBorders>
          </w:tcPr>
          <w:p w14:paraId="4B99056E" w14:textId="39FD0084" w:rsidR="00615391" w:rsidRPr="00E65E5D" w:rsidRDefault="5DF11B5A" w:rsidP="0049356D">
            <w:pPr>
              <w:jc w:val="center"/>
              <w:rPr>
                <w:rFonts w:ascii="Times New Roman" w:hAnsi="Times New Roman" w:cs="Times New Roman"/>
              </w:rPr>
            </w:pPr>
            <w:r w:rsidRPr="5DF11B5A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3321" w:type="dxa"/>
            <w:tcBorders>
              <w:top w:val="single" w:sz="18" w:space="0" w:color="auto"/>
            </w:tcBorders>
          </w:tcPr>
          <w:p w14:paraId="1299C43A" w14:textId="2E45394E" w:rsidR="00615391" w:rsidRPr="00E65E5D" w:rsidRDefault="5DF11B5A" w:rsidP="0049356D">
            <w:pPr>
              <w:jc w:val="center"/>
              <w:rPr>
                <w:rFonts w:ascii="Times New Roman" w:hAnsi="Times New Roman" w:cs="Times New Roman"/>
              </w:rPr>
            </w:pPr>
            <w:r w:rsidRPr="5DF11B5A">
              <w:rPr>
                <w:rFonts w:ascii="Times New Roman" w:hAnsi="Times New Roman" w:cs="Times New Roman"/>
              </w:rPr>
              <w:t>52</w:t>
            </w:r>
            <w:r w:rsidR="005C5EFD">
              <w:rPr>
                <w:rFonts w:ascii="Times New Roman" w:hAnsi="Times New Roman" w:cs="Times New Roman"/>
              </w:rPr>
              <w:t xml:space="preserve"> (2,59%)</w:t>
            </w:r>
          </w:p>
        </w:tc>
        <w:tc>
          <w:tcPr>
            <w:tcW w:w="4360" w:type="dxa"/>
            <w:tcBorders>
              <w:top w:val="single" w:sz="18" w:space="0" w:color="auto"/>
            </w:tcBorders>
          </w:tcPr>
          <w:p w14:paraId="4DDBEF00" w14:textId="33B1A732" w:rsidR="00615391" w:rsidRPr="00E65E5D" w:rsidRDefault="5DF11B5A" w:rsidP="0049356D">
            <w:pPr>
              <w:jc w:val="center"/>
              <w:rPr>
                <w:rFonts w:ascii="Times New Roman" w:hAnsi="Times New Roman" w:cs="Times New Roman"/>
              </w:rPr>
            </w:pPr>
            <w:r w:rsidRPr="5DF11B5A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5490FDC1" w14:textId="77777777" w:rsidTr="5DF11B5A">
        <w:tc>
          <w:tcPr>
            <w:tcW w:w="702" w:type="dxa"/>
          </w:tcPr>
          <w:p w14:paraId="45CB103B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954" w:type="dxa"/>
          </w:tcPr>
          <w:p w14:paraId="2C65B14E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 xml:space="preserve">Советский </w:t>
            </w:r>
            <w:r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916" w:type="dxa"/>
          </w:tcPr>
          <w:p w14:paraId="3461D779" w14:textId="722B1A67" w:rsidR="00615391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321" w:type="dxa"/>
          </w:tcPr>
          <w:p w14:paraId="3CF2D8B6" w14:textId="26757A94" w:rsidR="00615391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25</w:t>
            </w:r>
            <w:r w:rsidR="005C5EFD">
              <w:rPr>
                <w:rFonts w:ascii="Times New Roman" w:hAnsi="Times New Roman" w:cs="Times New Roman"/>
              </w:rPr>
              <w:t xml:space="preserve"> (10%)</w:t>
            </w:r>
          </w:p>
        </w:tc>
        <w:tc>
          <w:tcPr>
            <w:tcW w:w="4360" w:type="dxa"/>
          </w:tcPr>
          <w:p w14:paraId="0FB78278" w14:textId="4D673316" w:rsidR="00615391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527D7433" w14:textId="77777777" w:rsidTr="5DF11B5A">
        <w:tc>
          <w:tcPr>
            <w:tcW w:w="702" w:type="dxa"/>
          </w:tcPr>
          <w:p w14:paraId="3DF6D3BA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954" w:type="dxa"/>
          </w:tcPr>
          <w:p w14:paraId="6D56E032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 xml:space="preserve">Октябрьский </w:t>
            </w:r>
            <w:r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916" w:type="dxa"/>
          </w:tcPr>
          <w:p w14:paraId="1FC39945" w14:textId="7BDA2F01" w:rsidR="00615391" w:rsidRDefault="3FAB0FEE" w:rsidP="0049356D">
            <w:pPr>
              <w:jc w:val="center"/>
              <w:rPr>
                <w:rFonts w:ascii="Times New Roman" w:hAnsi="Times New Roman" w:cs="Times New Roman"/>
              </w:rPr>
            </w:pPr>
            <w:r w:rsidRPr="3FAB0FEE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3321" w:type="dxa"/>
          </w:tcPr>
          <w:p w14:paraId="0562CB0E" w14:textId="0B295D57" w:rsidR="00615391" w:rsidRDefault="3FAB0FEE" w:rsidP="0049356D">
            <w:pPr>
              <w:jc w:val="center"/>
              <w:rPr>
                <w:rFonts w:ascii="Times New Roman" w:hAnsi="Times New Roman" w:cs="Times New Roman"/>
              </w:rPr>
            </w:pPr>
            <w:r w:rsidRPr="3FAB0FEE">
              <w:rPr>
                <w:rFonts w:ascii="Times New Roman" w:hAnsi="Times New Roman" w:cs="Times New Roman"/>
              </w:rPr>
              <w:t>80</w:t>
            </w:r>
            <w:r w:rsidR="005C5EFD">
              <w:rPr>
                <w:rFonts w:ascii="Times New Roman" w:hAnsi="Times New Roman" w:cs="Times New Roman"/>
              </w:rPr>
              <w:t xml:space="preserve"> (4,28)</w:t>
            </w:r>
          </w:p>
        </w:tc>
        <w:tc>
          <w:tcPr>
            <w:tcW w:w="4360" w:type="dxa"/>
          </w:tcPr>
          <w:p w14:paraId="34CE0A41" w14:textId="430C92FA" w:rsidR="00615391" w:rsidRDefault="3FAB0FEE" w:rsidP="0049356D">
            <w:pPr>
              <w:jc w:val="center"/>
              <w:rPr>
                <w:rFonts w:ascii="Times New Roman" w:hAnsi="Times New Roman" w:cs="Times New Roman"/>
              </w:rPr>
            </w:pPr>
            <w:r w:rsidRPr="3FAB0FEE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61DD2D9F" w14:textId="77777777" w:rsidTr="5DF11B5A">
        <w:tc>
          <w:tcPr>
            <w:tcW w:w="702" w:type="dxa"/>
          </w:tcPr>
          <w:p w14:paraId="0F57406D" w14:textId="77777777" w:rsidR="00615391" w:rsidRPr="0044523C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44523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954" w:type="dxa"/>
          </w:tcPr>
          <w:p w14:paraId="302E2BF6" w14:textId="77777777" w:rsidR="00615391" w:rsidRPr="0044523C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44523C">
              <w:rPr>
                <w:rFonts w:ascii="Times New Roman" w:hAnsi="Times New Roman" w:cs="Times New Roman"/>
              </w:rPr>
              <w:t>Белоярский район</w:t>
            </w:r>
          </w:p>
        </w:tc>
        <w:tc>
          <w:tcPr>
            <w:tcW w:w="2916" w:type="dxa"/>
          </w:tcPr>
          <w:p w14:paraId="62EBF3C5" w14:textId="51D90B85" w:rsidR="00615391" w:rsidRPr="0044523C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3321" w:type="dxa"/>
          </w:tcPr>
          <w:p w14:paraId="6D98A12B" w14:textId="478A0D11" w:rsidR="00615391" w:rsidRPr="0044523C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205</w:t>
            </w:r>
            <w:r w:rsidR="005C5EFD">
              <w:rPr>
                <w:rFonts w:ascii="Times New Roman" w:hAnsi="Times New Roman" w:cs="Times New Roman"/>
              </w:rPr>
              <w:t xml:space="preserve"> (7%)</w:t>
            </w:r>
          </w:p>
        </w:tc>
        <w:tc>
          <w:tcPr>
            <w:tcW w:w="4360" w:type="dxa"/>
          </w:tcPr>
          <w:p w14:paraId="2946DB82" w14:textId="5966FCE0" w:rsidR="00615391" w:rsidRPr="0044523C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49927AF4" w14:textId="77777777" w:rsidTr="00557705">
        <w:tc>
          <w:tcPr>
            <w:tcW w:w="702" w:type="dxa"/>
            <w:tcBorders>
              <w:bottom w:val="single" w:sz="18" w:space="0" w:color="auto"/>
            </w:tcBorders>
            <w:shd w:val="clear" w:color="auto" w:fill="auto"/>
          </w:tcPr>
          <w:p w14:paraId="5F682803" w14:textId="77777777" w:rsidR="00615391" w:rsidRPr="00BC5CF8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BC5CF8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954" w:type="dxa"/>
            <w:tcBorders>
              <w:bottom w:val="single" w:sz="18" w:space="0" w:color="auto"/>
            </w:tcBorders>
            <w:shd w:val="clear" w:color="auto" w:fill="auto"/>
          </w:tcPr>
          <w:p w14:paraId="3E36EE63" w14:textId="77777777" w:rsidR="00615391" w:rsidRPr="00BC5CF8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C5CF8">
              <w:rPr>
                <w:rFonts w:ascii="Times New Roman" w:hAnsi="Times New Roman" w:cs="Times New Roman"/>
              </w:rPr>
              <w:t>Нягань</w:t>
            </w:r>
            <w:proofErr w:type="spellEnd"/>
          </w:p>
        </w:tc>
        <w:tc>
          <w:tcPr>
            <w:tcW w:w="2916" w:type="dxa"/>
            <w:tcBorders>
              <w:bottom w:val="single" w:sz="18" w:space="0" w:color="auto"/>
            </w:tcBorders>
            <w:shd w:val="clear" w:color="auto" w:fill="auto"/>
          </w:tcPr>
          <w:p w14:paraId="5997CC1D" w14:textId="41D4831B" w:rsidR="00615391" w:rsidRPr="00BC5CF8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3321" w:type="dxa"/>
            <w:tcBorders>
              <w:bottom w:val="single" w:sz="18" w:space="0" w:color="auto"/>
            </w:tcBorders>
            <w:shd w:val="clear" w:color="auto" w:fill="auto"/>
          </w:tcPr>
          <w:p w14:paraId="110FFD37" w14:textId="6D692440" w:rsidR="00615391" w:rsidRPr="00BC5CF8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74</w:t>
            </w:r>
            <w:r w:rsidR="005C5EFD">
              <w:rPr>
                <w:rFonts w:ascii="Times New Roman" w:hAnsi="Times New Roman" w:cs="Times New Roman"/>
              </w:rPr>
              <w:t xml:space="preserve"> (27,5%)</w:t>
            </w:r>
          </w:p>
        </w:tc>
        <w:tc>
          <w:tcPr>
            <w:tcW w:w="4360" w:type="dxa"/>
            <w:tcBorders>
              <w:bottom w:val="single" w:sz="18" w:space="0" w:color="auto"/>
            </w:tcBorders>
          </w:tcPr>
          <w:p w14:paraId="6B699379" w14:textId="0203A7AA" w:rsidR="00615391" w:rsidRPr="00BC5CF8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1B7C9793" w14:textId="77777777" w:rsidTr="00557705">
        <w:tc>
          <w:tcPr>
            <w:tcW w:w="7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6D6998CD" w14:textId="2161FF94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  <w:tcBorders>
              <w:top w:val="single" w:sz="18" w:space="0" w:color="auto"/>
              <w:bottom w:val="single" w:sz="18" w:space="0" w:color="auto"/>
            </w:tcBorders>
          </w:tcPr>
          <w:p w14:paraId="1E464C9A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700E2">
              <w:rPr>
                <w:rFonts w:ascii="Times New Roman" w:hAnsi="Times New Roman" w:cs="Times New Roman"/>
              </w:rPr>
              <w:t>Пыть-Ях</w:t>
            </w:r>
            <w:proofErr w:type="spellEnd"/>
          </w:p>
        </w:tc>
        <w:tc>
          <w:tcPr>
            <w:tcW w:w="2916" w:type="dxa"/>
            <w:tcBorders>
              <w:top w:val="single" w:sz="18" w:space="0" w:color="auto"/>
              <w:bottom w:val="single" w:sz="18" w:space="0" w:color="auto"/>
            </w:tcBorders>
          </w:tcPr>
          <w:p w14:paraId="61CDCEAD" w14:textId="5737A4D5" w:rsidR="00615391" w:rsidRPr="00E700E2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21" w:type="dxa"/>
            <w:tcBorders>
              <w:top w:val="single" w:sz="18" w:space="0" w:color="auto"/>
              <w:bottom w:val="single" w:sz="18" w:space="0" w:color="auto"/>
            </w:tcBorders>
          </w:tcPr>
          <w:p w14:paraId="6BB9E253" w14:textId="42229851" w:rsidR="00615391" w:rsidRPr="00E700E2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0</w:t>
            </w:r>
            <w:r w:rsidR="005C5EF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6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3DE523C" w14:textId="46CB8D2A" w:rsidR="00615391" w:rsidRPr="00E700E2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141CD780" w14:textId="77777777" w:rsidTr="00557705">
        <w:tc>
          <w:tcPr>
            <w:tcW w:w="702" w:type="dxa"/>
            <w:tcBorders>
              <w:top w:val="single" w:sz="18" w:space="0" w:color="auto"/>
            </w:tcBorders>
          </w:tcPr>
          <w:p w14:paraId="43ACE903" w14:textId="76BD74C6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  <w:tcBorders>
              <w:top w:val="single" w:sz="18" w:space="0" w:color="auto"/>
            </w:tcBorders>
          </w:tcPr>
          <w:p w14:paraId="3093B8CD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700E2">
              <w:rPr>
                <w:rFonts w:ascii="Times New Roman" w:hAnsi="Times New Roman" w:cs="Times New Roman"/>
              </w:rPr>
              <w:t>Урай</w:t>
            </w:r>
            <w:proofErr w:type="spellEnd"/>
          </w:p>
        </w:tc>
        <w:tc>
          <w:tcPr>
            <w:tcW w:w="2916" w:type="dxa"/>
            <w:tcBorders>
              <w:top w:val="single" w:sz="18" w:space="0" w:color="auto"/>
            </w:tcBorders>
          </w:tcPr>
          <w:p w14:paraId="52E56223" w14:textId="1DA956CB" w:rsidR="00615391" w:rsidRPr="00E700E2" w:rsidRDefault="5735F9C2" w:rsidP="0049356D">
            <w:pPr>
              <w:jc w:val="center"/>
              <w:rPr>
                <w:rFonts w:ascii="Times New Roman" w:hAnsi="Times New Roman" w:cs="Times New Roman"/>
              </w:rPr>
            </w:pPr>
            <w:r w:rsidRPr="5735F9C2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321" w:type="dxa"/>
            <w:tcBorders>
              <w:top w:val="single" w:sz="18" w:space="0" w:color="auto"/>
            </w:tcBorders>
          </w:tcPr>
          <w:p w14:paraId="07547A01" w14:textId="2448985D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14</w:t>
            </w:r>
            <w:r w:rsidR="005C5EFD">
              <w:rPr>
                <w:rFonts w:ascii="Times New Roman" w:hAnsi="Times New Roman" w:cs="Times New Roman"/>
              </w:rPr>
              <w:t xml:space="preserve"> (1,34%)</w:t>
            </w:r>
          </w:p>
        </w:tc>
        <w:tc>
          <w:tcPr>
            <w:tcW w:w="4360" w:type="dxa"/>
            <w:tcBorders>
              <w:top w:val="single" w:sz="18" w:space="0" w:color="auto"/>
            </w:tcBorders>
          </w:tcPr>
          <w:p w14:paraId="5043CB0F" w14:textId="79347085" w:rsidR="00615391" w:rsidRPr="00E700E2" w:rsidRDefault="5735F9C2" w:rsidP="0049356D">
            <w:pPr>
              <w:jc w:val="center"/>
              <w:rPr>
                <w:rFonts w:ascii="Times New Roman" w:hAnsi="Times New Roman" w:cs="Times New Roman"/>
              </w:rPr>
            </w:pPr>
            <w:r w:rsidRPr="5735F9C2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58ED7A56" w14:textId="77777777" w:rsidTr="5DF11B5A">
        <w:tc>
          <w:tcPr>
            <w:tcW w:w="702" w:type="dxa"/>
          </w:tcPr>
          <w:p w14:paraId="64FED937" w14:textId="75BAABDF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6B4156E8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700E2">
              <w:rPr>
                <w:rFonts w:ascii="Times New Roman" w:hAnsi="Times New Roman" w:cs="Times New Roman"/>
              </w:rPr>
              <w:t>Лангепас</w:t>
            </w:r>
            <w:proofErr w:type="spellEnd"/>
          </w:p>
        </w:tc>
        <w:tc>
          <w:tcPr>
            <w:tcW w:w="2916" w:type="dxa"/>
          </w:tcPr>
          <w:p w14:paraId="07459315" w14:textId="4455307D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321" w:type="dxa"/>
          </w:tcPr>
          <w:p w14:paraId="6537F28F" w14:textId="65056C91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10</w:t>
            </w:r>
            <w:r w:rsidR="005C5EFD">
              <w:rPr>
                <w:rFonts w:ascii="Times New Roman" w:hAnsi="Times New Roman" w:cs="Times New Roman"/>
              </w:rPr>
              <w:t xml:space="preserve"> (8,19%)</w:t>
            </w:r>
          </w:p>
        </w:tc>
        <w:tc>
          <w:tcPr>
            <w:tcW w:w="4360" w:type="dxa"/>
          </w:tcPr>
          <w:p w14:paraId="6DFB9E20" w14:textId="648F29E2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253B1A50" w14:textId="77777777" w:rsidTr="5DF11B5A">
        <w:tc>
          <w:tcPr>
            <w:tcW w:w="702" w:type="dxa"/>
          </w:tcPr>
          <w:p w14:paraId="00F6DC0A" w14:textId="2FEBBC76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24E8C602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Сургут</w:t>
            </w:r>
          </w:p>
        </w:tc>
        <w:tc>
          <w:tcPr>
            <w:tcW w:w="2916" w:type="dxa"/>
          </w:tcPr>
          <w:p w14:paraId="70DF9E56" w14:textId="6F7E62AE" w:rsidR="00615391" w:rsidRPr="00E700E2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321" w:type="dxa"/>
          </w:tcPr>
          <w:p w14:paraId="44E871BC" w14:textId="4EA6552D" w:rsidR="00615391" w:rsidRPr="00E700E2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12</w:t>
            </w:r>
            <w:r w:rsidR="005C5EFD">
              <w:rPr>
                <w:rFonts w:ascii="Times New Roman" w:hAnsi="Times New Roman" w:cs="Times New Roman"/>
              </w:rPr>
              <w:t xml:space="preserve"> (1,28%)</w:t>
            </w:r>
          </w:p>
        </w:tc>
        <w:tc>
          <w:tcPr>
            <w:tcW w:w="4360" w:type="dxa"/>
          </w:tcPr>
          <w:p w14:paraId="144A5D23" w14:textId="5C04D6DD" w:rsidR="00615391" w:rsidRPr="00E700E2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5DDB9CE4" w14:textId="77777777" w:rsidTr="5DF11B5A">
        <w:tc>
          <w:tcPr>
            <w:tcW w:w="702" w:type="dxa"/>
          </w:tcPr>
          <w:p w14:paraId="77F06FB0" w14:textId="68B4338E" w:rsidR="00615391" w:rsidRPr="007009FA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615391" w:rsidRPr="007009F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0F5110ED" w14:textId="77777777" w:rsidR="00615391" w:rsidRPr="007009FA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009FA">
              <w:rPr>
                <w:rFonts w:ascii="Times New Roman" w:hAnsi="Times New Roman" w:cs="Times New Roman"/>
              </w:rPr>
              <w:t>Мегион</w:t>
            </w:r>
            <w:proofErr w:type="spellEnd"/>
            <w:r w:rsidRPr="007009F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16" w:type="dxa"/>
          </w:tcPr>
          <w:p w14:paraId="738610EB" w14:textId="11C60BD5" w:rsidR="00615391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321" w:type="dxa"/>
          </w:tcPr>
          <w:p w14:paraId="637805D2" w14:textId="095D03F0" w:rsidR="00615391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18</w:t>
            </w:r>
            <w:r w:rsidR="005C5EFD">
              <w:rPr>
                <w:rFonts w:ascii="Times New Roman" w:hAnsi="Times New Roman" w:cs="Times New Roman"/>
              </w:rPr>
              <w:t xml:space="preserve"> (10,9%)</w:t>
            </w:r>
          </w:p>
        </w:tc>
        <w:tc>
          <w:tcPr>
            <w:tcW w:w="4360" w:type="dxa"/>
          </w:tcPr>
          <w:p w14:paraId="463F29E8" w14:textId="7B81F7C8" w:rsidR="00615391" w:rsidRDefault="064205CB" w:rsidP="0049356D">
            <w:pPr>
              <w:jc w:val="center"/>
              <w:rPr>
                <w:rFonts w:ascii="Times New Roman" w:hAnsi="Times New Roman" w:cs="Times New Roman"/>
              </w:rPr>
            </w:pPr>
            <w:r w:rsidRPr="064205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2DB1CDB8" w14:textId="77777777" w:rsidTr="5DF11B5A">
        <w:tc>
          <w:tcPr>
            <w:tcW w:w="702" w:type="dxa"/>
          </w:tcPr>
          <w:p w14:paraId="679B977D" w14:textId="5965D75B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221B30AA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Югорск</w:t>
            </w:r>
          </w:p>
        </w:tc>
        <w:tc>
          <w:tcPr>
            <w:tcW w:w="2916" w:type="dxa"/>
          </w:tcPr>
          <w:p w14:paraId="3B7B4B86" w14:textId="47234BC4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321" w:type="dxa"/>
          </w:tcPr>
          <w:p w14:paraId="3A0FF5F2" w14:textId="544D93C5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11</w:t>
            </w:r>
            <w:r w:rsidR="005C5EFD">
              <w:rPr>
                <w:rFonts w:ascii="Times New Roman" w:hAnsi="Times New Roman" w:cs="Times New Roman"/>
              </w:rPr>
              <w:t xml:space="preserve"> (9,09%)</w:t>
            </w:r>
          </w:p>
        </w:tc>
        <w:tc>
          <w:tcPr>
            <w:tcW w:w="4360" w:type="dxa"/>
          </w:tcPr>
          <w:p w14:paraId="5630AD66" w14:textId="1E2EF001" w:rsidR="00615391" w:rsidRPr="00E700E2" w:rsidRDefault="6D81D6CB" w:rsidP="0049356D">
            <w:pPr>
              <w:jc w:val="center"/>
              <w:rPr>
                <w:rFonts w:ascii="Times New Roman" w:hAnsi="Times New Roman" w:cs="Times New Roman"/>
              </w:rPr>
            </w:pPr>
            <w:r w:rsidRPr="6D81D6CB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470A3187" w14:textId="77777777" w:rsidTr="5DF11B5A">
        <w:tc>
          <w:tcPr>
            <w:tcW w:w="702" w:type="dxa"/>
          </w:tcPr>
          <w:p w14:paraId="65FB52BB" w14:textId="2AD330A5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50CD4B56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Покачи</w:t>
            </w:r>
          </w:p>
        </w:tc>
        <w:tc>
          <w:tcPr>
            <w:tcW w:w="2916" w:type="dxa"/>
          </w:tcPr>
          <w:p w14:paraId="61829076" w14:textId="0A7529F0" w:rsidR="00615391" w:rsidRPr="00E700E2" w:rsidRDefault="5735F9C2" w:rsidP="0049356D">
            <w:pPr>
              <w:jc w:val="center"/>
              <w:rPr>
                <w:rFonts w:ascii="Times New Roman" w:hAnsi="Times New Roman" w:cs="Times New Roman"/>
              </w:rPr>
            </w:pPr>
            <w:r w:rsidRPr="5735F9C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321" w:type="dxa"/>
          </w:tcPr>
          <w:p w14:paraId="2BA226A1" w14:textId="5454778B" w:rsidR="00615391" w:rsidRPr="00E700E2" w:rsidRDefault="5735F9C2" w:rsidP="0049356D">
            <w:pPr>
              <w:jc w:val="center"/>
              <w:rPr>
                <w:rFonts w:ascii="Times New Roman" w:hAnsi="Times New Roman" w:cs="Times New Roman"/>
              </w:rPr>
            </w:pPr>
            <w:r w:rsidRPr="5735F9C2">
              <w:rPr>
                <w:rFonts w:ascii="Times New Roman" w:hAnsi="Times New Roman" w:cs="Times New Roman"/>
              </w:rPr>
              <w:t>4</w:t>
            </w:r>
            <w:r w:rsidR="005C5EFD">
              <w:rPr>
                <w:rFonts w:ascii="Times New Roman" w:hAnsi="Times New Roman" w:cs="Times New Roman"/>
              </w:rPr>
              <w:t xml:space="preserve"> (5,33%)</w:t>
            </w:r>
          </w:p>
        </w:tc>
        <w:tc>
          <w:tcPr>
            <w:tcW w:w="4360" w:type="dxa"/>
          </w:tcPr>
          <w:p w14:paraId="17AD93B2" w14:textId="4673D3E8" w:rsidR="00615391" w:rsidRPr="00E700E2" w:rsidRDefault="5735F9C2" w:rsidP="0049356D">
            <w:pPr>
              <w:jc w:val="center"/>
              <w:rPr>
                <w:rFonts w:ascii="Times New Roman" w:hAnsi="Times New Roman" w:cs="Times New Roman"/>
              </w:rPr>
            </w:pPr>
            <w:r w:rsidRPr="5735F9C2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7CA17214" w14:textId="77777777" w:rsidTr="5DF11B5A">
        <w:tc>
          <w:tcPr>
            <w:tcW w:w="702" w:type="dxa"/>
          </w:tcPr>
          <w:p w14:paraId="499A42DD" w14:textId="61DECFA0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4D13498D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Нижневартовск</w:t>
            </w:r>
          </w:p>
        </w:tc>
        <w:tc>
          <w:tcPr>
            <w:tcW w:w="2916" w:type="dxa"/>
          </w:tcPr>
          <w:p w14:paraId="0DE4B5B7" w14:textId="57BD3B2B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3321" w:type="dxa"/>
          </w:tcPr>
          <w:p w14:paraId="66204FF1" w14:textId="07EB6D14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40</w:t>
            </w:r>
            <w:r w:rsidR="005C5EFD">
              <w:rPr>
                <w:rFonts w:ascii="Times New Roman" w:hAnsi="Times New Roman" w:cs="Times New Roman"/>
              </w:rPr>
              <w:t xml:space="preserve"> (4,17%)</w:t>
            </w:r>
          </w:p>
        </w:tc>
        <w:tc>
          <w:tcPr>
            <w:tcW w:w="4360" w:type="dxa"/>
          </w:tcPr>
          <w:p w14:paraId="2DBF0D7D" w14:textId="2FC9AE5E" w:rsidR="00615391" w:rsidRPr="00E700E2" w:rsidRDefault="4D629337" w:rsidP="0049356D">
            <w:pPr>
              <w:jc w:val="center"/>
              <w:rPr>
                <w:rFonts w:ascii="Times New Roman" w:hAnsi="Times New Roman" w:cs="Times New Roman"/>
              </w:rPr>
            </w:pPr>
            <w:r w:rsidRPr="4D629337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7267625A" w14:textId="77777777" w:rsidTr="5DF11B5A">
        <w:tc>
          <w:tcPr>
            <w:tcW w:w="702" w:type="dxa"/>
          </w:tcPr>
          <w:p w14:paraId="2F17FE39" w14:textId="06ABC118" w:rsidR="00615391" w:rsidRPr="00DE42A1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615391" w:rsidRPr="00DE42A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36E4C748" w14:textId="77777777" w:rsidR="00615391" w:rsidRPr="00DE42A1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DE42A1">
              <w:rPr>
                <w:rFonts w:ascii="Times New Roman" w:hAnsi="Times New Roman" w:cs="Times New Roman"/>
              </w:rPr>
              <w:t>Радужный</w:t>
            </w:r>
          </w:p>
        </w:tc>
        <w:tc>
          <w:tcPr>
            <w:tcW w:w="2916" w:type="dxa"/>
          </w:tcPr>
          <w:p w14:paraId="6B62F1B3" w14:textId="62AE7941" w:rsidR="00615391" w:rsidRPr="00DE42A1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321" w:type="dxa"/>
          </w:tcPr>
          <w:p w14:paraId="02F2C34E" w14:textId="2F3BD506" w:rsidR="00615391" w:rsidRPr="00DE42A1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3</w:t>
            </w:r>
            <w:r w:rsidR="005C5EFD">
              <w:rPr>
                <w:rFonts w:ascii="Times New Roman" w:hAnsi="Times New Roman" w:cs="Times New Roman"/>
              </w:rPr>
              <w:t xml:space="preserve"> (5,88%)</w:t>
            </w:r>
          </w:p>
        </w:tc>
        <w:tc>
          <w:tcPr>
            <w:tcW w:w="4360" w:type="dxa"/>
          </w:tcPr>
          <w:p w14:paraId="680A4E5D" w14:textId="53294330" w:rsidR="00615391" w:rsidRPr="00DE42A1" w:rsidRDefault="74EAFD61" w:rsidP="0049356D">
            <w:pPr>
              <w:jc w:val="center"/>
              <w:rPr>
                <w:rFonts w:ascii="Times New Roman" w:hAnsi="Times New Roman" w:cs="Times New Roman"/>
              </w:rPr>
            </w:pPr>
            <w:r w:rsidRPr="74EAFD61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429C9A12" w14:textId="77777777" w:rsidTr="5DF11B5A">
        <w:tc>
          <w:tcPr>
            <w:tcW w:w="702" w:type="dxa"/>
          </w:tcPr>
          <w:p w14:paraId="7992F0E8" w14:textId="62E7A89F" w:rsidR="00615391" w:rsidRPr="00E700E2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615391" w:rsidRPr="00E700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12A61C5A" w14:textId="77777777" w:rsidR="00615391" w:rsidRPr="00E700E2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E700E2">
              <w:rPr>
                <w:rFonts w:ascii="Times New Roman" w:hAnsi="Times New Roman" w:cs="Times New Roman"/>
              </w:rPr>
              <w:t>Ханты-Мансийск</w:t>
            </w:r>
          </w:p>
        </w:tc>
        <w:tc>
          <w:tcPr>
            <w:tcW w:w="2916" w:type="dxa"/>
          </w:tcPr>
          <w:p w14:paraId="19219836" w14:textId="696FCE97" w:rsidR="00615391" w:rsidRPr="00E700E2" w:rsidRDefault="5DF11B5A" w:rsidP="0049356D">
            <w:pPr>
              <w:jc w:val="center"/>
              <w:rPr>
                <w:rFonts w:ascii="Times New Roman" w:hAnsi="Times New Roman" w:cs="Times New Roman"/>
              </w:rPr>
            </w:pPr>
            <w:r w:rsidRPr="5DF11B5A"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3321" w:type="dxa"/>
          </w:tcPr>
          <w:p w14:paraId="296FEF7D" w14:textId="78081CAF" w:rsidR="00615391" w:rsidRPr="00E700E2" w:rsidRDefault="5DF11B5A" w:rsidP="0049356D">
            <w:pPr>
              <w:jc w:val="center"/>
              <w:rPr>
                <w:rFonts w:ascii="Times New Roman" w:hAnsi="Times New Roman" w:cs="Times New Roman"/>
              </w:rPr>
            </w:pPr>
            <w:r w:rsidRPr="5DF11B5A">
              <w:rPr>
                <w:rFonts w:ascii="Times New Roman" w:hAnsi="Times New Roman" w:cs="Times New Roman"/>
              </w:rPr>
              <w:t>181</w:t>
            </w:r>
            <w:r w:rsidR="005C5EFD">
              <w:rPr>
                <w:rFonts w:ascii="Times New Roman" w:hAnsi="Times New Roman" w:cs="Times New Roman"/>
              </w:rPr>
              <w:t xml:space="preserve"> (4,19%)</w:t>
            </w:r>
          </w:p>
        </w:tc>
        <w:tc>
          <w:tcPr>
            <w:tcW w:w="4360" w:type="dxa"/>
          </w:tcPr>
          <w:p w14:paraId="7194DBDC" w14:textId="4CEC405E" w:rsidR="00615391" w:rsidRPr="00E700E2" w:rsidRDefault="5DF11B5A" w:rsidP="0049356D">
            <w:pPr>
              <w:jc w:val="center"/>
              <w:rPr>
                <w:rFonts w:ascii="Times New Roman" w:hAnsi="Times New Roman" w:cs="Times New Roman"/>
              </w:rPr>
            </w:pPr>
            <w:r w:rsidRPr="5DF11B5A">
              <w:rPr>
                <w:rFonts w:ascii="Times New Roman" w:hAnsi="Times New Roman" w:cs="Times New Roman"/>
              </w:rPr>
              <w:t>0</w:t>
            </w:r>
          </w:p>
        </w:tc>
      </w:tr>
      <w:tr w:rsidR="00615391" w:rsidRPr="00E700E2" w14:paraId="77EA7981" w14:textId="77777777" w:rsidTr="5DF11B5A">
        <w:tc>
          <w:tcPr>
            <w:tcW w:w="702" w:type="dxa"/>
          </w:tcPr>
          <w:p w14:paraId="25687A85" w14:textId="727F6A8D" w:rsidR="00615391" w:rsidRPr="009870E1" w:rsidRDefault="00A2261A" w:rsidP="004935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615391" w:rsidRPr="009870E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4" w:type="dxa"/>
          </w:tcPr>
          <w:p w14:paraId="2217DFCE" w14:textId="77777777" w:rsidR="00615391" w:rsidRPr="009870E1" w:rsidRDefault="00615391" w:rsidP="0049356D">
            <w:pPr>
              <w:jc w:val="center"/>
              <w:rPr>
                <w:rFonts w:ascii="Times New Roman" w:hAnsi="Times New Roman" w:cs="Times New Roman"/>
              </w:rPr>
            </w:pPr>
            <w:r w:rsidRPr="009870E1">
              <w:rPr>
                <w:rFonts w:ascii="Times New Roman" w:hAnsi="Times New Roman" w:cs="Times New Roman"/>
              </w:rPr>
              <w:t>Когалым</w:t>
            </w:r>
          </w:p>
        </w:tc>
        <w:tc>
          <w:tcPr>
            <w:tcW w:w="2916" w:type="dxa"/>
          </w:tcPr>
          <w:p w14:paraId="769D0D3C" w14:textId="06C97407" w:rsidR="00615391" w:rsidRPr="009870E1" w:rsidRDefault="2C79DA42" w:rsidP="0049356D">
            <w:pPr>
              <w:jc w:val="center"/>
              <w:rPr>
                <w:rFonts w:ascii="Times New Roman" w:hAnsi="Times New Roman" w:cs="Times New Roman"/>
              </w:rPr>
            </w:pPr>
            <w:r w:rsidRPr="2C79DA4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321" w:type="dxa"/>
          </w:tcPr>
          <w:p w14:paraId="54CD245A" w14:textId="57435017" w:rsidR="00615391" w:rsidRPr="009870E1" w:rsidRDefault="2C79DA42" w:rsidP="0049356D">
            <w:pPr>
              <w:jc w:val="center"/>
              <w:rPr>
                <w:rFonts w:ascii="Times New Roman" w:hAnsi="Times New Roman" w:cs="Times New Roman"/>
              </w:rPr>
            </w:pPr>
            <w:r w:rsidRPr="2C79DA42">
              <w:rPr>
                <w:rFonts w:ascii="Times New Roman" w:hAnsi="Times New Roman" w:cs="Times New Roman"/>
              </w:rPr>
              <w:t>5</w:t>
            </w:r>
            <w:r w:rsidR="005C5EFD">
              <w:rPr>
                <w:rFonts w:ascii="Times New Roman" w:hAnsi="Times New Roman" w:cs="Times New Roman"/>
              </w:rPr>
              <w:t xml:space="preserve"> (2,84%)</w:t>
            </w:r>
          </w:p>
        </w:tc>
        <w:tc>
          <w:tcPr>
            <w:tcW w:w="4360" w:type="dxa"/>
          </w:tcPr>
          <w:p w14:paraId="1231BE67" w14:textId="5C719659" w:rsidR="00615391" w:rsidRPr="009870E1" w:rsidRDefault="2C79DA42" w:rsidP="0049356D">
            <w:pPr>
              <w:jc w:val="center"/>
              <w:rPr>
                <w:rFonts w:ascii="Times New Roman" w:hAnsi="Times New Roman" w:cs="Times New Roman"/>
              </w:rPr>
            </w:pPr>
            <w:r w:rsidRPr="2C79DA42">
              <w:rPr>
                <w:rFonts w:ascii="Times New Roman" w:hAnsi="Times New Roman" w:cs="Times New Roman"/>
              </w:rPr>
              <w:t>0</w:t>
            </w:r>
          </w:p>
        </w:tc>
      </w:tr>
    </w:tbl>
    <w:p w14:paraId="36FEB5B0" w14:textId="77777777" w:rsidR="00D86E37" w:rsidRPr="00FB0642" w:rsidRDefault="00D86E37" w:rsidP="00557705">
      <w:pPr>
        <w:tabs>
          <w:tab w:val="left" w:pos="1260"/>
        </w:tabs>
        <w:rPr>
          <w:rFonts w:ascii="Times New Roman" w:hAnsi="Times New Roman" w:cs="Times New Roman"/>
          <w:sz w:val="28"/>
          <w:szCs w:val="28"/>
        </w:rPr>
      </w:pPr>
    </w:p>
    <w:sectPr w:rsidR="00D86E37" w:rsidRPr="00FB0642" w:rsidSect="00D47146">
      <w:headerReference w:type="default" r:id="rId9"/>
      <w:headerReference w:type="first" r:id="rId10"/>
      <w:pgSz w:w="16838" w:h="11906" w:orient="landscape"/>
      <w:pgMar w:top="426" w:right="1245" w:bottom="56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474531" w14:textId="77777777" w:rsidR="00F4482A" w:rsidRDefault="00F4482A" w:rsidP="00196B16">
      <w:pPr>
        <w:spacing w:after="0" w:line="240" w:lineRule="auto"/>
      </w:pPr>
      <w:r>
        <w:separator/>
      </w:r>
    </w:p>
  </w:endnote>
  <w:endnote w:type="continuationSeparator" w:id="0">
    <w:p w14:paraId="7E2DF6B7" w14:textId="77777777" w:rsidR="00F4482A" w:rsidRDefault="00F4482A" w:rsidP="00196B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75C7BF" w14:textId="77777777" w:rsidR="00F4482A" w:rsidRDefault="00F4482A" w:rsidP="00196B16">
      <w:pPr>
        <w:spacing w:after="0" w:line="240" w:lineRule="auto"/>
      </w:pPr>
      <w:r>
        <w:separator/>
      </w:r>
    </w:p>
  </w:footnote>
  <w:footnote w:type="continuationSeparator" w:id="0">
    <w:p w14:paraId="18BFF3E6" w14:textId="77777777" w:rsidR="00F4482A" w:rsidRDefault="00F4482A" w:rsidP="00196B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1456192"/>
      <w:docPartObj>
        <w:docPartGallery w:val="Page Numbers (Top of Page)"/>
        <w:docPartUnique/>
      </w:docPartObj>
    </w:sdtPr>
    <w:sdtEndPr/>
    <w:sdtContent>
      <w:p w14:paraId="0EB546F9" w14:textId="77777777" w:rsidR="001C5821" w:rsidRDefault="001C582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7705">
          <w:rPr>
            <w:noProof/>
          </w:rPr>
          <w:t>2</w:t>
        </w:r>
        <w:r>
          <w:fldChar w:fldCharType="end"/>
        </w:r>
      </w:p>
    </w:sdtContent>
  </w:sdt>
  <w:p w14:paraId="238601FE" w14:textId="77777777" w:rsidR="001C5821" w:rsidRDefault="001C582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A21919" w14:textId="77777777" w:rsidR="001C5821" w:rsidRDefault="001C5821">
    <w:pPr>
      <w:pStyle w:val="a4"/>
    </w:pPr>
  </w:p>
  <w:p w14:paraId="6BD18F9B" w14:textId="77777777" w:rsidR="001C5821" w:rsidRDefault="001C582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36F96"/>
    <w:multiLevelType w:val="hybridMultilevel"/>
    <w:tmpl w:val="5044C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473C6"/>
    <w:multiLevelType w:val="hybridMultilevel"/>
    <w:tmpl w:val="ACAE3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DA41B8"/>
    <w:multiLevelType w:val="hybridMultilevel"/>
    <w:tmpl w:val="CAB28C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9A707E"/>
    <w:multiLevelType w:val="hybridMultilevel"/>
    <w:tmpl w:val="D44C0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C48"/>
    <w:rsid w:val="00025703"/>
    <w:rsid w:val="00070C81"/>
    <w:rsid w:val="00080665"/>
    <w:rsid w:val="000B091D"/>
    <w:rsid w:val="000B64F8"/>
    <w:rsid w:val="00136C43"/>
    <w:rsid w:val="00190832"/>
    <w:rsid w:val="00196B16"/>
    <w:rsid w:val="001C5821"/>
    <w:rsid w:val="001D5036"/>
    <w:rsid w:val="00211712"/>
    <w:rsid w:val="002226F8"/>
    <w:rsid w:val="00240F0B"/>
    <w:rsid w:val="00270B47"/>
    <w:rsid w:val="0029324A"/>
    <w:rsid w:val="00296868"/>
    <w:rsid w:val="002A7530"/>
    <w:rsid w:val="002F334D"/>
    <w:rsid w:val="00312F3D"/>
    <w:rsid w:val="003A4394"/>
    <w:rsid w:val="004236AE"/>
    <w:rsid w:val="00450A76"/>
    <w:rsid w:val="0045740D"/>
    <w:rsid w:val="004A3406"/>
    <w:rsid w:val="004E0C19"/>
    <w:rsid w:val="0051738B"/>
    <w:rsid w:val="005304DB"/>
    <w:rsid w:val="00544333"/>
    <w:rsid w:val="005520BC"/>
    <w:rsid w:val="00557705"/>
    <w:rsid w:val="005C5EFD"/>
    <w:rsid w:val="005F668E"/>
    <w:rsid w:val="006027C1"/>
    <w:rsid w:val="00615391"/>
    <w:rsid w:val="00631E09"/>
    <w:rsid w:val="00632ADF"/>
    <w:rsid w:val="00683B98"/>
    <w:rsid w:val="00697C48"/>
    <w:rsid w:val="006B27AE"/>
    <w:rsid w:val="00720B91"/>
    <w:rsid w:val="007242CA"/>
    <w:rsid w:val="008021D6"/>
    <w:rsid w:val="00820F20"/>
    <w:rsid w:val="008215C7"/>
    <w:rsid w:val="008514DB"/>
    <w:rsid w:val="00856FD4"/>
    <w:rsid w:val="00863A73"/>
    <w:rsid w:val="008A773A"/>
    <w:rsid w:val="00916E69"/>
    <w:rsid w:val="00946227"/>
    <w:rsid w:val="009638B4"/>
    <w:rsid w:val="009D042B"/>
    <w:rsid w:val="009E113B"/>
    <w:rsid w:val="00A17EF2"/>
    <w:rsid w:val="00A2261A"/>
    <w:rsid w:val="00A25A83"/>
    <w:rsid w:val="00A81943"/>
    <w:rsid w:val="00AD2F95"/>
    <w:rsid w:val="00B616B8"/>
    <w:rsid w:val="00BE511D"/>
    <w:rsid w:val="00C26622"/>
    <w:rsid w:val="00C36709"/>
    <w:rsid w:val="00C37BCA"/>
    <w:rsid w:val="00C45A84"/>
    <w:rsid w:val="00D35D45"/>
    <w:rsid w:val="00D47146"/>
    <w:rsid w:val="00D65E4C"/>
    <w:rsid w:val="00D86E37"/>
    <w:rsid w:val="00DB136B"/>
    <w:rsid w:val="00DD514C"/>
    <w:rsid w:val="00E25141"/>
    <w:rsid w:val="00E36459"/>
    <w:rsid w:val="00EB6C64"/>
    <w:rsid w:val="00EF2C01"/>
    <w:rsid w:val="00F4482A"/>
    <w:rsid w:val="00FA40ED"/>
    <w:rsid w:val="00FB0642"/>
    <w:rsid w:val="00FB35E1"/>
    <w:rsid w:val="00FD62ED"/>
    <w:rsid w:val="00FD7B86"/>
    <w:rsid w:val="064205CB"/>
    <w:rsid w:val="06E31CBF"/>
    <w:rsid w:val="2C79DA42"/>
    <w:rsid w:val="3FAB0FEE"/>
    <w:rsid w:val="4BEFB796"/>
    <w:rsid w:val="4D629337"/>
    <w:rsid w:val="5735F9C2"/>
    <w:rsid w:val="5DF11B5A"/>
    <w:rsid w:val="6D81D6CB"/>
    <w:rsid w:val="74EAF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A01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7C4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96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96B16"/>
  </w:style>
  <w:style w:type="paragraph" w:styleId="a6">
    <w:name w:val="footer"/>
    <w:basedOn w:val="a"/>
    <w:link w:val="a7"/>
    <w:uiPriority w:val="99"/>
    <w:unhideWhenUsed/>
    <w:rsid w:val="00196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96B16"/>
  </w:style>
  <w:style w:type="table" w:styleId="a8">
    <w:name w:val="Table Grid"/>
    <w:basedOn w:val="a1"/>
    <w:uiPriority w:val="59"/>
    <w:rsid w:val="00196B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note text"/>
    <w:basedOn w:val="a"/>
    <w:link w:val="aa"/>
    <w:uiPriority w:val="99"/>
    <w:semiHidden/>
    <w:unhideWhenUsed/>
    <w:rsid w:val="00FD7B86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FD7B86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FD7B8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7C4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96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96B16"/>
  </w:style>
  <w:style w:type="paragraph" w:styleId="a6">
    <w:name w:val="footer"/>
    <w:basedOn w:val="a"/>
    <w:link w:val="a7"/>
    <w:uiPriority w:val="99"/>
    <w:unhideWhenUsed/>
    <w:rsid w:val="00196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96B16"/>
  </w:style>
  <w:style w:type="table" w:styleId="a8">
    <w:name w:val="Table Grid"/>
    <w:basedOn w:val="a1"/>
    <w:uiPriority w:val="59"/>
    <w:rsid w:val="00196B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note text"/>
    <w:basedOn w:val="a"/>
    <w:link w:val="aa"/>
    <w:uiPriority w:val="99"/>
    <w:semiHidden/>
    <w:unhideWhenUsed/>
    <w:rsid w:val="00FD7B86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FD7B86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FD7B8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620D50-A4A5-4F01-9FE1-7ECE188F5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Ольга Владимировна</dc:creator>
  <cp:lastModifiedBy>Артамонов Алексей Иванович</cp:lastModifiedBy>
  <cp:revision>6</cp:revision>
  <cp:lastPrinted>2021-03-30T12:08:00Z</cp:lastPrinted>
  <dcterms:created xsi:type="dcterms:W3CDTF">2021-06-04T10:50:00Z</dcterms:created>
  <dcterms:modified xsi:type="dcterms:W3CDTF">2021-06-11T04:20:00Z</dcterms:modified>
</cp:coreProperties>
</file>